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5" w:rsidRPr="001444F9" w:rsidRDefault="00AD06D5" w:rsidP="00AD06D5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/2</w:t>
      </w:r>
    </w:p>
    <w:p w:rsidR="009665BA" w:rsidRPr="00F0757A" w:rsidRDefault="009665BA" w:rsidP="009665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665BA" w:rsidRPr="00897096" w:rsidRDefault="009665BA" w:rsidP="009665BA">
      <w:pPr>
        <w:spacing w:after="0" w:line="240" w:lineRule="auto"/>
        <w:jc w:val="center"/>
        <w:rPr>
          <w:rFonts w:ascii="TH SarabunPSK" w:hAnsi="TH SarabunPSK" w:cs="TH SarabunPSK"/>
        </w:rPr>
      </w:pPr>
      <w:r w:rsidRPr="00897096">
        <w:rPr>
          <w:rFonts w:ascii="TH SarabunPSK" w:hAnsi="TH SarabunPSK" w:cs="TH SarabunPSK"/>
          <w:b/>
          <w:bCs/>
          <w:cs/>
        </w:rPr>
        <w:t>แบบประเมินบทความทางวิชาการ</w:t>
      </w:r>
    </w:p>
    <w:p w:rsidR="009665BA" w:rsidRPr="00F0757A" w:rsidRDefault="009665BA" w:rsidP="009665B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4B59A2" w:rsidRPr="00F0757A" w:rsidRDefault="009665BA" w:rsidP="00796198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b/>
          <w:bCs/>
          <w:cs/>
        </w:rPr>
        <w:t xml:space="preserve">บทความทางวิชาการ เรื่อง </w:t>
      </w:r>
      <w:r w:rsidR="00796198" w:rsidRPr="00F0757A">
        <w:rPr>
          <w:rFonts w:ascii="TH SarabunPSK" w:hAnsi="TH SarabunPSK" w:cs="TH SarabunPSK"/>
        </w:rPr>
        <w:t>...............................................................................................................................</w:t>
      </w:r>
    </w:p>
    <w:p w:rsidR="00796198" w:rsidRPr="00F0757A" w:rsidRDefault="00796198" w:rsidP="00796198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796198" w:rsidRPr="00F0757A" w:rsidRDefault="00796198" w:rsidP="0079619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cs/>
        </w:rPr>
      </w:pPr>
      <w:r w:rsidRPr="00F0757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665BA" w:rsidRPr="00F0757A" w:rsidRDefault="009665BA" w:rsidP="009665BA">
      <w:pPr>
        <w:spacing w:after="0" w:line="36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b/>
          <w:bCs/>
          <w:cs/>
        </w:rPr>
        <w:t xml:space="preserve">ร้อยละของผลงานของผู้เสนอขอ </w:t>
      </w:r>
      <w:r w:rsidR="00796198" w:rsidRPr="00F0757A">
        <w:rPr>
          <w:rFonts w:ascii="TH SarabunPSK" w:hAnsi="TH SarabunPSK" w:cs="TH SarabunPSK"/>
          <w:cs/>
        </w:rPr>
        <w:t>.........................</w:t>
      </w:r>
    </w:p>
    <w:p w:rsidR="009665BA" w:rsidRPr="00F0757A" w:rsidRDefault="009665BA" w:rsidP="00966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36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B70ED4" w:rsidRPr="00F0757A" w:rsidRDefault="00B70ED4" w:rsidP="002C3031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ab/>
      </w:r>
      <w:r w:rsidR="007A0478" w:rsidRPr="00F0757A">
        <w:rPr>
          <w:rFonts w:ascii="TH SarabunPSK" w:hAnsi="TH SarabunPSK" w:cs="TH SarabunPSK"/>
          <w:b/>
          <w:bCs/>
          <w:cs/>
        </w:rPr>
        <w:t>คำนิยาม</w:t>
      </w:r>
      <w:r w:rsidR="003D6387" w:rsidRPr="00F0757A">
        <w:rPr>
          <w:rFonts w:ascii="TH SarabunPSK" w:hAnsi="TH SarabunPSK" w:cs="TH SarabunPSK"/>
        </w:rPr>
        <w:t xml:space="preserve"> : </w:t>
      </w:r>
      <w:r w:rsidRPr="00F0757A">
        <w:rPr>
          <w:rFonts w:ascii="TH SarabunPSK" w:hAnsi="TH SarabunPSK" w:cs="TH SarabunPSK"/>
          <w:cs/>
        </w:rPr>
        <w:t>งานเขียนทางวิชาการ ซึ่งมีการกำหนดประเด็นที่ต้องการอธิบายหรือวิเคราะห์อย่างชัดเจน</w:t>
      </w:r>
      <w:r w:rsidR="009665BA" w:rsidRPr="00F0757A">
        <w:rPr>
          <w:rFonts w:ascii="TH SarabunPSK" w:hAnsi="TH SarabunPSK" w:cs="TH SarabunPSK"/>
          <w:cs/>
        </w:rPr>
        <w:t xml:space="preserve">            </w:t>
      </w:r>
      <w:r w:rsidRPr="00F0757A">
        <w:rPr>
          <w:rFonts w:ascii="TH SarabunPSK" w:hAnsi="TH SarabunPSK" w:cs="TH SarabunPSK"/>
          <w:cs/>
        </w:rPr>
        <w:t xml:space="preserve"> ทั้งนี้</w:t>
      </w:r>
      <w:r w:rsidR="002C3031" w:rsidRPr="00F0757A">
        <w:rPr>
          <w:rFonts w:ascii="TH SarabunPSK" w:hAnsi="TH SarabunPSK" w:cs="TH SarabunPSK"/>
          <w:cs/>
        </w:rPr>
        <w:t xml:space="preserve"> </w:t>
      </w:r>
      <w:r w:rsidRPr="00F0757A">
        <w:rPr>
          <w:rFonts w:ascii="TH SarabunPSK" w:hAnsi="TH SarabunPSK" w:cs="TH SarabunPSK"/>
          <w:cs/>
        </w:rPr>
        <w:t>มีการวิเคราะห์ประเด็นดังกล่าวตามหลักวิชาการโดยมีการสำรวจวรรณกรรมเพื่อส</w:t>
      </w:r>
      <w:r w:rsidR="007A0478" w:rsidRPr="00F0757A">
        <w:rPr>
          <w:rFonts w:ascii="TH SarabunPSK" w:hAnsi="TH SarabunPSK" w:cs="TH SarabunPSK"/>
          <w:cs/>
        </w:rPr>
        <w:t>นับสนุนจนสามารถสรุปผลการ</w:t>
      </w:r>
      <w:r w:rsidRPr="00F0757A">
        <w:rPr>
          <w:rFonts w:ascii="TH SarabunPSK" w:hAnsi="TH SarabunPSK" w:cs="TH SarabunPSK"/>
          <w:cs/>
        </w:rPr>
        <w:t>วิเคราะห์ในประเด็นนั้นได้ อาจเป็นการนำความรู้จากแหล่งต่างๆ มาประมวลร้อยเรียงเพื่อวิเคราะห์อย่างเป็นระบบ โดยผู้ที่เขียนแสดงทัศนะทางวิชาการของตนไว้อย่างชัดเจนด้วย</w:t>
      </w:r>
    </w:p>
    <w:p w:rsidR="00F81F80" w:rsidRPr="00F0757A" w:rsidRDefault="002232D9" w:rsidP="0033547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>1)</w:t>
      </w:r>
      <w:r w:rsidR="00A17948" w:rsidRPr="00F0757A">
        <w:rPr>
          <w:rFonts w:ascii="TH SarabunPSK" w:hAnsi="TH SarabunPSK" w:cs="TH SarabunPSK"/>
          <w:b/>
          <w:bCs/>
          <w:cs/>
        </w:rPr>
        <w:t xml:space="preserve"> </w:t>
      </w:r>
      <w:r w:rsidR="00DF6F82" w:rsidRPr="00F0757A">
        <w:rPr>
          <w:rFonts w:ascii="TH SarabunPSK" w:hAnsi="TH SarabunPSK" w:cs="TH SarabunPSK"/>
          <w:b/>
          <w:bCs/>
          <w:cs/>
        </w:rPr>
        <w:t>การพิจ</w:t>
      </w:r>
      <w:r w:rsidR="00C25E8E" w:rsidRPr="00F0757A">
        <w:rPr>
          <w:rFonts w:ascii="TH SarabunPSK" w:hAnsi="TH SarabunPSK" w:cs="TH SarabunPSK"/>
          <w:b/>
          <w:bCs/>
          <w:cs/>
        </w:rPr>
        <w:t>ารณา</w:t>
      </w:r>
      <w:r w:rsidR="00191B22" w:rsidRPr="00F0757A">
        <w:rPr>
          <w:rFonts w:ascii="TH SarabunPSK" w:hAnsi="TH SarabunPSK" w:cs="TH SarabunPSK"/>
          <w:b/>
          <w:bCs/>
          <w:cs/>
        </w:rPr>
        <w:t>บทความทางวิชาการ</w:t>
      </w:r>
      <w:r w:rsidR="007344FE" w:rsidRPr="00F0757A">
        <w:rPr>
          <w:rFonts w:ascii="TH SarabunPSK" w:hAnsi="TH SarabunPSK" w:cs="TH SarabunPSK"/>
          <w:b/>
          <w:bCs/>
        </w:rPr>
        <w:t xml:space="preserve"> </w:t>
      </w:r>
      <w:r w:rsidR="007344FE" w:rsidRPr="00F0757A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ลงในช่องว่างหากท่านคิดว่า</w:t>
      </w:r>
      <w:r w:rsidR="00EB3479" w:rsidRPr="00F0757A">
        <w:rPr>
          <w:rFonts w:ascii="TH SarabunPSK" w:hAnsi="TH SarabunPSK" w:cs="TH SarabunPSK"/>
          <w:b/>
          <w:bCs/>
          <w:cs/>
        </w:rPr>
        <w:t>บทความทางวิชาการ</w:t>
      </w:r>
      <w:r w:rsidR="00900089" w:rsidRPr="00F0757A">
        <w:rPr>
          <w:rFonts w:ascii="TH SarabunPSK" w:hAnsi="TH SarabunPSK" w:cs="TH SarabunPSK"/>
          <w:b/>
          <w:bCs/>
          <w:cs/>
        </w:rPr>
        <w:t>มี</w:t>
      </w:r>
      <w:r w:rsidR="007344FE" w:rsidRPr="00F0757A">
        <w:rPr>
          <w:rFonts w:ascii="TH SarabunPSK" w:hAnsi="TH SarabunPSK" w:cs="TH SarabunPSK"/>
          <w:b/>
          <w:bCs/>
          <w:cs/>
        </w:rPr>
        <w:t>คุณสมบัติเช่นนั้น)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992"/>
        <w:gridCol w:w="850"/>
      </w:tblGrid>
      <w:tr w:rsidR="00E355E7" w:rsidRPr="00F0757A" w:rsidTr="00941BB2">
        <w:trPr>
          <w:trHeight w:val="346"/>
        </w:trPr>
        <w:tc>
          <w:tcPr>
            <w:tcW w:w="7338" w:type="dxa"/>
            <w:gridSpan w:val="2"/>
            <w:vMerge w:val="restart"/>
            <w:vAlign w:val="center"/>
          </w:tcPr>
          <w:p w:rsidR="00E355E7" w:rsidRPr="00F0757A" w:rsidRDefault="00E355E7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757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842" w:type="dxa"/>
            <w:gridSpan w:val="2"/>
            <w:vAlign w:val="center"/>
          </w:tcPr>
          <w:p w:rsidR="00E355E7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757A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  <w:vMerge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757A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757A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9665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</w:rPr>
              <w:t>1.</w:t>
            </w:r>
            <w:r w:rsidRPr="00F0757A">
              <w:rPr>
                <w:rFonts w:ascii="TH SarabunPSK" w:hAnsi="TH SarabunPSK" w:cs="TH SarabunPSK"/>
                <w:cs/>
              </w:rPr>
              <w:t xml:space="preserve"> เป็นบทความทางวิชาการที่เนื้อหาสาระทางวิชาการถูกต้องสมบูรณ์และทันสมัย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9665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2.</w:t>
            </w:r>
            <w:r w:rsidRPr="00F0757A">
              <w:rPr>
                <w:rFonts w:ascii="TH SarabunPSK" w:hAnsi="TH SarabunPSK" w:cs="TH SarabunPSK"/>
              </w:rPr>
              <w:t xml:space="preserve"> </w:t>
            </w:r>
            <w:r w:rsidRPr="00F0757A">
              <w:rPr>
                <w:rFonts w:ascii="TH SarabunPSK" w:hAnsi="TH SarabunPSK" w:cs="TH SarabunPSK"/>
                <w:cs/>
              </w:rPr>
              <w:t>มีแนวคิดและการนำเสนอที่ชัดเจนเป็นประโยชน์ต่อวงวิชาการ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E355E7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3. มีการวิเคราะห์และเสนอความรู้หรือวิธีการที่ทันสมัยต่อความก้</w:t>
            </w:r>
            <w:r w:rsidR="00A402D0" w:rsidRPr="00F0757A">
              <w:rPr>
                <w:rFonts w:ascii="TH SarabunPSK" w:hAnsi="TH SarabunPSK" w:cs="TH SarabunPSK"/>
                <w:cs/>
              </w:rPr>
              <w:t>าวหน้าทางวิชาการและเป็นประโยชน์</w:t>
            </w:r>
            <w:r w:rsidRPr="00F0757A">
              <w:rPr>
                <w:rFonts w:ascii="TH SarabunPSK" w:hAnsi="TH SarabunPSK" w:cs="TH SarabunPSK"/>
                <w:cs/>
              </w:rPr>
              <w:t>ต่อวงวิชาการ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941BB2">
            <w:pPr>
              <w:ind w:hanging="3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9665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4. สามารถนำไปใช้อ้างอิงหรือนำไปปฏิบัติได้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9665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5. มีลักษณะเป็นงานบุกเบิกทางวิชาการและมีการสังเคราะห์จนถึงระดับที่สร้าง</w:t>
            </w:r>
            <w:r w:rsidR="00D53056">
              <w:rPr>
                <w:rFonts w:ascii="TH SarabunPSK" w:hAnsi="TH SarabunPSK" w:cs="TH SarabunPSK"/>
                <w:cs/>
              </w:rPr>
              <w:br/>
            </w:r>
            <w:r w:rsidRPr="00F0757A">
              <w:rPr>
                <w:rFonts w:ascii="TH SarabunPSK" w:hAnsi="TH SarabunPSK" w:cs="TH SarabunPSK"/>
                <w:cs/>
              </w:rPr>
              <w:t>องค์ความรู้ใหม่ (</w:t>
            </w:r>
            <w:r w:rsidRPr="00F0757A">
              <w:rPr>
                <w:rFonts w:ascii="TH SarabunPSK" w:hAnsi="TH SarabunPSK" w:cs="TH SarabunPSK"/>
              </w:rPr>
              <w:t xml:space="preserve">Body of Knowledge) </w:t>
            </w:r>
            <w:r w:rsidRPr="00F0757A">
              <w:rPr>
                <w:rFonts w:ascii="TH SarabunPSK" w:hAnsi="TH SarabunPSK" w:cs="TH SarabunPSK"/>
                <w:cs/>
              </w:rPr>
              <w:t>ในเรื่องใดเรื่องหนึ่ง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5E7A23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6. มีการกระตุ้นให้เกิดความคิดและค้นคว้าต่อเนื่อง เป็นที่น่าเชื่อถือและยอมรับ</w:t>
            </w:r>
            <w:r w:rsidR="005E7A23">
              <w:rPr>
                <w:rFonts w:ascii="TH SarabunPSK" w:hAnsi="TH SarabunPSK" w:cs="TH SarabunPSK"/>
                <w:cs/>
              </w:rPr>
              <w:br/>
              <w:t>ใน</w:t>
            </w:r>
            <w:r w:rsidRPr="00F0757A">
              <w:rPr>
                <w:rFonts w:ascii="TH SarabunPSK" w:hAnsi="TH SarabunPSK" w:cs="TH SarabunPSK"/>
                <w:cs/>
              </w:rPr>
              <w:t>วงวิชาการหรือวิชาชีพ ที่เกี่ยวข้องในระดับชาติ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941BB2">
        <w:trPr>
          <w:trHeight w:val="346"/>
        </w:trPr>
        <w:tc>
          <w:tcPr>
            <w:tcW w:w="7338" w:type="dxa"/>
            <w:gridSpan w:val="2"/>
          </w:tcPr>
          <w:p w:rsidR="00E917F4" w:rsidRPr="00F0757A" w:rsidRDefault="00E917F4" w:rsidP="005E7A23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0757A">
              <w:rPr>
                <w:rFonts w:ascii="TH SarabunPSK" w:hAnsi="TH SarabunPSK" w:cs="TH SarabunPSK"/>
                <w:cs/>
              </w:rPr>
              <w:t>7. มีการกระตุ้นให้เกิดความคิดและค้นคว้าต่อเนื่อง เป็นที่น่าเชื่อถือและยอมรับ</w:t>
            </w:r>
            <w:r w:rsidR="005E7A23">
              <w:rPr>
                <w:rFonts w:ascii="TH SarabunPSK" w:hAnsi="TH SarabunPSK" w:cs="TH SarabunPSK"/>
                <w:cs/>
              </w:rPr>
              <w:br/>
            </w:r>
            <w:r w:rsidRPr="00F0757A">
              <w:rPr>
                <w:rFonts w:ascii="TH SarabunPSK" w:hAnsi="TH SarabunPSK" w:cs="TH SarabunPSK"/>
                <w:cs/>
              </w:rPr>
              <w:t>ในวงวิชาการหรือวิชาชีพ ที่เกี่ยวข้องในระดับนานาชาติ</w:t>
            </w:r>
          </w:p>
        </w:tc>
        <w:tc>
          <w:tcPr>
            <w:tcW w:w="992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E917F4" w:rsidRPr="00F0757A" w:rsidRDefault="00E917F4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F0757A" w:rsidTr="00897096">
        <w:trPr>
          <w:trHeight w:val="62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E917F4" w:rsidRPr="00F0757A" w:rsidRDefault="00E917F4" w:rsidP="00E917F4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0757A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สรุปผลการพิจารณาคุณภาพของบทความทางวิชาการโดยรวม</w:t>
            </w:r>
          </w:p>
          <w:p w:rsidR="00E917F4" w:rsidRPr="00F0757A" w:rsidRDefault="00E917F4" w:rsidP="00E917F4">
            <w:pPr>
              <w:ind w:left="284" w:hanging="28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F4" w:rsidRPr="00F0757A" w:rsidRDefault="00F0757A" w:rsidP="00E917F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E917F4" w:rsidRP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E917F4" w:rsidRPr="00F0757A">
              <w:rPr>
                <w:rFonts w:ascii="TH SarabunPSK" w:hAnsi="TH SarabunPSK" w:cs="TH SarabunPSK"/>
                <w:b/>
                <w:bCs/>
                <w:cs/>
              </w:rPr>
              <w:t>อยู่ในเกณฑ์ผ่าน ระดับ</w:t>
            </w:r>
          </w:p>
          <w:p w:rsidR="00E917F4" w:rsidRPr="00F0757A" w:rsidRDefault="00E917F4" w:rsidP="00E917F4">
            <w:pPr>
              <w:rPr>
                <w:rFonts w:ascii="TH SarabunPSK" w:hAnsi="TH SarabunPSK" w:cs="TH SarabunPSK"/>
                <w:b/>
                <w:bCs/>
              </w:rPr>
            </w:pPr>
            <w:r w:rsidRPr="00F0757A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1-2)   </w:t>
            </w:r>
          </w:p>
          <w:p w:rsidR="00E917F4" w:rsidRPr="00F0757A" w:rsidRDefault="00E917F4" w:rsidP="00E917F4">
            <w:pPr>
              <w:rPr>
                <w:rFonts w:ascii="TH SarabunPSK" w:hAnsi="TH SarabunPSK" w:cs="TH SarabunPSK"/>
                <w:b/>
                <w:bCs/>
              </w:rPr>
            </w:pPr>
            <w:r w:rsidRPr="00F0757A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1-4) </w:t>
            </w:r>
          </w:p>
          <w:p w:rsidR="00E917F4" w:rsidRPr="00F0757A" w:rsidRDefault="00E917F4" w:rsidP="00941BB2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F0757A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075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0757A">
              <w:rPr>
                <w:rFonts w:ascii="TH SarabunPSK" w:hAnsi="TH SarabunPSK" w:cs="TH SarabunPSK"/>
                <w:b/>
                <w:bCs/>
                <w:cs/>
              </w:rPr>
              <w:t xml:space="preserve"> ดีเด่น (มีข้อ 1-</w:t>
            </w:r>
            <w:r w:rsidR="00A94ED8" w:rsidRPr="00F0757A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F0757A">
              <w:rPr>
                <w:rFonts w:ascii="TH SarabunPSK" w:hAnsi="TH SarabunPSK" w:cs="TH SarabunPSK"/>
                <w:b/>
                <w:bCs/>
                <w:cs/>
              </w:rPr>
              <w:t xml:space="preserve"> และข้อ 6 หรือ 7)</w:t>
            </w:r>
          </w:p>
        </w:tc>
      </w:tr>
      <w:tr w:rsidR="00E917F4" w:rsidRPr="00F0757A" w:rsidTr="00897096">
        <w:trPr>
          <w:trHeight w:val="62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E917F4" w:rsidRPr="00F0757A" w:rsidRDefault="00E917F4" w:rsidP="00E917F4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F4" w:rsidRPr="00F0757A" w:rsidRDefault="00F0757A" w:rsidP="00F0757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E917F4" w:rsidRPr="00F0757A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3B330D" w:rsidRPr="00F0757A" w:rsidRDefault="003B330D" w:rsidP="003B330D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>หมายเหตุ</w:t>
      </w:r>
    </w:p>
    <w:p w:rsidR="003B330D" w:rsidRPr="00F0757A" w:rsidRDefault="003B330D" w:rsidP="003B330D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 xml:space="preserve">          </w:t>
      </w:r>
      <w:r w:rsidRPr="00F0757A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F0757A">
        <w:rPr>
          <w:rFonts w:ascii="TH SarabunPSK" w:hAnsi="TH SarabunPSK" w:cs="TH SarabunPSK"/>
          <w:cs/>
        </w:rPr>
        <w:tab/>
      </w:r>
      <w:r w:rsidRPr="00F0757A">
        <w:rPr>
          <w:rFonts w:ascii="TH SarabunPSK" w:hAnsi="TH SarabunPSK" w:cs="TH SarabunPSK"/>
        </w:rPr>
        <w:tab/>
      </w:r>
      <w:r w:rsidRPr="00F0757A">
        <w:rPr>
          <w:rFonts w:ascii="TH SarabunPSK" w:hAnsi="TH SarabunPSK" w:cs="TH SarabunPSK"/>
        </w:rPr>
        <w:tab/>
      </w:r>
      <w:r w:rsidRPr="00F0757A">
        <w:rPr>
          <w:rFonts w:ascii="TH SarabunPSK" w:hAnsi="TH SarabunPSK" w:cs="TH SarabunPSK"/>
          <w:cs/>
        </w:rPr>
        <w:t>เกณฑ์ผ่านคือระดับ</w:t>
      </w:r>
      <w:r w:rsidRPr="00F0757A">
        <w:rPr>
          <w:rFonts w:ascii="TH SarabunPSK" w:hAnsi="TH SarabunPSK" w:cs="TH SarabunPSK"/>
          <w:u w:val="single"/>
          <w:cs/>
        </w:rPr>
        <w:t>ดี</w:t>
      </w:r>
      <w:r w:rsidR="003A5A59" w:rsidRPr="00F0757A">
        <w:rPr>
          <w:rFonts w:ascii="TH SarabunPSK" w:hAnsi="TH SarabunPSK" w:cs="TH SarabunPSK"/>
          <w:u w:val="single"/>
          <w:cs/>
        </w:rPr>
        <w:t>มาก</w:t>
      </w:r>
      <w:r w:rsidRPr="00F0757A">
        <w:rPr>
          <w:rFonts w:ascii="TH SarabunPSK" w:hAnsi="TH SarabunPSK" w:cs="TH SarabunPSK"/>
          <w:cs/>
        </w:rPr>
        <w:br/>
      </w:r>
    </w:p>
    <w:p w:rsidR="00B9023D" w:rsidRPr="00F0757A" w:rsidRDefault="00B9023D" w:rsidP="00B9023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</w:rPr>
        <w:tab/>
      </w:r>
      <w:r w:rsidRPr="00F0757A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F0757A">
        <w:rPr>
          <w:rFonts w:ascii="TH SarabunPSK" w:hAnsi="TH SarabunPSK" w:cs="TH SarabunPSK"/>
          <w:b/>
          <w:bCs/>
        </w:rPr>
        <w:t xml:space="preserve"> </w:t>
      </w:r>
      <w:r w:rsidRPr="00F0757A">
        <w:rPr>
          <w:rFonts w:ascii="TH SarabunPSK" w:hAnsi="TH SarabunPSK" w:cs="TH SarabunPSK"/>
          <w:b/>
          <w:bCs/>
        </w:rPr>
        <w:tab/>
      </w:r>
      <w:r w:rsidRPr="00F0757A">
        <w:rPr>
          <w:rFonts w:ascii="TH SarabunPSK" w:hAnsi="TH SarabunPSK" w:cs="TH SarabunPSK"/>
          <w:b/>
          <w:bCs/>
        </w:rPr>
        <w:sym w:font="Symbol" w:char="F07F"/>
      </w:r>
      <w:r w:rsidRPr="00F0757A">
        <w:rPr>
          <w:rFonts w:ascii="TH SarabunPSK" w:hAnsi="TH SarabunPSK" w:cs="TH SarabunPSK"/>
          <w:b/>
          <w:bCs/>
        </w:rPr>
        <w:t xml:space="preserve"> </w:t>
      </w:r>
      <w:r w:rsidRPr="00F0757A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992187" w:rsidRPr="00F0757A" w:rsidRDefault="008350F6" w:rsidP="00992187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</w:rPr>
        <w:sym w:font="Symbol" w:char="F07F"/>
      </w:r>
      <w:r w:rsidRPr="00F0757A">
        <w:rPr>
          <w:rFonts w:ascii="TH SarabunPSK" w:hAnsi="TH SarabunPSK" w:cs="TH SarabunPSK"/>
          <w:b/>
          <w:bCs/>
        </w:rPr>
        <w:t xml:space="preserve"> </w:t>
      </w:r>
      <w:r w:rsidRPr="00F0757A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F0757A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F0757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</w:t>
      </w:r>
      <w:bookmarkStart w:id="0" w:name="_GoBack"/>
      <w:bookmarkEnd w:id="0"/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791978" w:rsidRPr="00F0757A" w:rsidRDefault="00791978" w:rsidP="00791978">
      <w:pPr>
        <w:spacing w:after="0" w:line="240" w:lineRule="auto"/>
        <w:rPr>
          <w:rFonts w:ascii="TH SarabunPSK" w:hAnsi="TH SarabunPSK" w:cs="TH SarabunPSK"/>
        </w:rPr>
      </w:pPr>
      <w:r w:rsidRPr="00F0757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0757A">
        <w:rPr>
          <w:rFonts w:ascii="TH SarabunPSK" w:hAnsi="TH SarabunPSK" w:cs="TH SarabunPSK"/>
        </w:rPr>
        <w:t>.</w:t>
      </w:r>
    </w:p>
    <w:p w:rsidR="008350F6" w:rsidRPr="00F0757A" w:rsidRDefault="008350F6" w:rsidP="008350F6">
      <w:pPr>
        <w:spacing w:after="0" w:line="240" w:lineRule="auto"/>
        <w:rPr>
          <w:rFonts w:ascii="TH SarabunPSK" w:hAnsi="TH SarabunPSK" w:cs="TH SarabunPSK"/>
        </w:rPr>
      </w:pPr>
    </w:p>
    <w:p w:rsidR="008350F6" w:rsidRPr="00F0757A" w:rsidRDefault="008350F6" w:rsidP="008350F6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F0757A" w:rsidRDefault="00FF2CC4" w:rsidP="00FF2CC4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F0757A" w:rsidRDefault="00FF2CC4" w:rsidP="00FF2CC4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F0757A" w:rsidRDefault="00FF2CC4" w:rsidP="00FF2CC4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F0757A" w:rsidRDefault="00FF2CC4" w:rsidP="00FF2CC4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ab/>
        <w:t>ลงชื่อ...............................................ผู้ประเมิน</w:t>
      </w:r>
    </w:p>
    <w:p w:rsidR="00FF2CC4" w:rsidRPr="00F0757A" w:rsidRDefault="00FF2CC4" w:rsidP="00FF2CC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FF2CC4" w:rsidRPr="00F0757A" w:rsidRDefault="00FF2CC4" w:rsidP="00FF2CC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</w:r>
      <w:r w:rsidRPr="00F0757A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p w:rsidR="007344FE" w:rsidRPr="00F0757A" w:rsidRDefault="007344FE">
      <w:pPr>
        <w:rPr>
          <w:rFonts w:ascii="TH SarabunPSK" w:hAnsi="TH SarabunPSK" w:cs="TH SarabunPSK"/>
        </w:rPr>
      </w:pPr>
    </w:p>
    <w:sectPr w:rsidR="007344FE" w:rsidRPr="00F0757A" w:rsidSect="00044F34">
      <w:headerReference w:type="default" r:id="rId7"/>
      <w:pgSz w:w="11906" w:h="16838"/>
      <w:pgMar w:top="1440" w:right="1416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CF" w:rsidRDefault="002771CF" w:rsidP="008C5C12">
      <w:pPr>
        <w:spacing w:after="0" w:line="240" w:lineRule="auto"/>
      </w:pPr>
      <w:r>
        <w:separator/>
      </w:r>
    </w:p>
  </w:endnote>
  <w:endnote w:type="continuationSeparator" w:id="0">
    <w:p w:rsidR="002771CF" w:rsidRDefault="002771CF" w:rsidP="008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CF" w:rsidRDefault="002771CF" w:rsidP="008C5C12">
      <w:pPr>
        <w:spacing w:after="0" w:line="240" w:lineRule="auto"/>
      </w:pPr>
      <w:r>
        <w:separator/>
      </w:r>
    </w:p>
  </w:footnote>
  <w:footnote w:type="continuationSeparator" w:id="0">
    <w:p w:rsidR="002771CF" w:rsidRDefault="002771CF" w:rsidP="008C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7236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723EF8" w:rsidRDefault="00723EF8" w:rsidP="00010DA8">
        <w:pPr>
          <w:pStyle w:val="Header"/>
          <w:jc w:val="center"/>
          <w:rPr>
            <w:rFonts w:ascii="TH SarabunPSK" w:hAnsi="TH SarabunPSK" w:cs="TH SarabunPSK"/>
            <w:szCs w:val="32"/>
          </w:rPr>
        </w:pPr>
      </w:p>
      <w:p w:rsidR="00472F50" w:rsidRPr="00A022FF" w:rsidRDefault="00723EF8" w:rsidP="00010DA8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F0757A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02174886" wp14:editId="5245E464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10DA8"/>
    <w:rsid w:val="00034566"/>
    <w:rsid w:val="00044F34"/>
    <w:rsid w:val="0005360E"/>
    <w:rsid w:val="0007241B"/>
    <w:rsid w:val="0009672D"/>
    <w:rsid w:val="000A6C7C"/>
    <w:rsid w:val="000B4585"/>
    <w:rsid w:val="000D06EB"/>
    <w:rsid w:val="000E0128"/>
    <w:rsid w:val="000E1676"/>
    <w:rsid w:val="000E50A2"/>
    <w:rsid w:val="00107A21"/>
    <w:rsid w:val="00127DAD"/>
    <w:rsid w:val="001328FF"/>
    <w:rsid w:val="00144C56"/>
    <w:rsid w:val="0015196C"/>
    <w:rsid w:val="00160324"/>
    <w:rsid w:val="00191B22"/>
    <w:rsid w:val="001E2045"/>
    <w:rsid w:val="002138CD"/>
    <w:rsid w:val="002232D9"/>
    <w:rsid w:val="00265233"/>
    <w:rsid w:val="002771CF"/>
    <w:rsid w:val="00277422"/>
    <w:rsid w:val="00284DD9"/>
    <w:rsid w:val="002C3031"/>
    <w:rsid w:val="002C45FF"/>
    <w:rsid w:val="002C5616"/>
    <w:rsid w:val="002E2610"/>
    <w:rsid w:val="002E7F06"/>
    <w:rsid w:val="002F04BF"/>
    <w:rsid w:val="002F248E"/>
    <w:rsid w:val="0030319A"/>
    <w:rsid w:val="00307967"/>
    <w:rsid w:val="0033547E"/>
    <w:rsid w:val="003453F2"/>
    <w:rsid w:val="0035367F"/>
    <w:rsid w:val="00390EF1"/>
    <w:rsid w:val="003A00D5"/>
    <w:rsid w:val="003A5A59"/>
    <w:rsid w:val="003B330D"/>
    <w:rsid w:val="003C57C7"/>
    <w:rsid w:val="003D6387"/>
    <w:rsid w:val="004050B0"/>
    <w:rsid w:val="004114EE"/>
    <w:rsid w:val="00453905"/>
    <w:rsid w:val="00472F50"/>
    <w:rsid w:val="00473E19"/>
    <w:rsid w:val="004A706C"/>
    <w:rsid w:val="004B150B"/>
    <w:rsid w:val="004B3878"/>
    <w:rsid w:val="004B59A2"/>
    <w:rsid w:val="004C78F0"/>
    <w:rsid w:val="004D4531"/>
    <w:rsid w:val="004D566A"/>
    <w:rsid w:val="004D707D"/>
    <w:rsid w:val="004E11F4"/>
    <w:rsid w:val="004F5F11"/>
    <w:rsid w:val="00516A18"/>
    <w:rsid w:val="005229F2"/>
    <w:rsid w:val="00564F0D"/>
    <w:rsid w:val="005679B1"/>
    <w:rsid w:val="0057219E"/>
    <w:rsid w:val="00585118"/>
    <w:rsid w:val="00596613"/>
    <w:rsid w:val="005A7DD0"/>
    <w:rsid w:val="005C6A6C"/>
    <w:rsid w:val="005E7A23"/>
    <w:rsid w:val="00614946"/>
    <w:rsid w:val="00624EE8"/>
    <w:rsid w:val="00663876"/>
    <w:rsid w:val="00665C7C"/>
    <w:rsid w:val="0068159E"/>
    <w:rsid w:val="0068160D"/>
    <w:rsid w:val="00693F2A"/>
    <w:rsid w:val="006D097F"/>
    <w:rsid w:val="006E388D"/>
    <w:rsid w:val="006E58EB"/>
    <w:rsid w:val="00706F04"/>
    <w:rsid w:val="00723EF8"/>
    <w:rsid w:val="00730FBD"/>
    <w:rsid w:val="007344FE"/>
    <w:rsid w:val="007356EB"/>
    <w:rsid w:val="00744A7D"/>
    <w:rsid w:val="00750415"/>
    <w:rsid w:val="00751FC6"/>
    <w:rsid w:val="00752E3D"/>
    <w:rsid w:val="00765554"/>
    <w:rsid w:val="00766C3A"/>
    <w:rsid w:val="00774B8A"/>
    <w:rsid w:val="007750CF"/>
    <w:rsid w:val="0078376F"/>
    <w:rsid w:val="00785161"/>
    <w:rsid w:val="007865E5"/>
    <w:rsid w:val="00791978"/>
    <w:rsid w:val="00796198"/>
    <w:rsid w:val="007A0478"/>
    <w:rsid w:val="007E4C7B"/>
    <w:rsid w:val="00800E92"/>
    <w:rsid w:val="008350F6"/>
    <w:rsid w:val="00860A72"/>
    <w:rsid w:val="0086133A"/>
    <w:rsid w:val="008729B5"/>
    <w:rsid w:val="00882E7A"/>
    <w:rsid w:val="00894C22"/>
    <w:rsid w:val="00897096"/>
    <w:rsid w:val="008A69A5"/>
    <w:rsid w:val="008C5C12"/>
    <w:rsid w:val="00900089"/>
    <w:rsid w:val="0090587A"/>
    <w:rsid w:val="00941BB2"/>
    <w:rsid w:val="009665BA"/>
    <w:rsid w:val="00992187"/>
    <w:rsid w:val="00993464"/>
    <w:rsid w:val="009B32A0"/>
    <w:rsid w:val="009C3FF7"/>
    <w:rsid w:val="009D1831"/>
    <w:rsid w:val="009E0E90"/>
    <w:rsid w:val="00A022FF"/>
    <w:rsid w:val="00A03B29"/>
    <w:rsid w:val="00A064D3"/>
    <w:rsid w:val="00A068B3"/>
    <w:rsid w:val="00A17598"/>
    <w:rsid w:val="00A17948"/>
    <w:rsid w:val="00A17AE2"/>
    <w:rsid w:val="00A23929"/>
    <w:rsid w:val="00A402D0"/>
    <w:rsid w:val="00A44D6F"/>
    <w:rsid w:val="00A46571"/>
    <w:rsid w:val="00A5276A"/>
    <w:rsid w:val="00A63BF6"/>
    <w:rsid w:val="00A94ED8"/>
    <w:rsid w:val="00A97D9F"/>
    <w:rsid w:val="00AB738E"/>
    <w:rsid w:val="00AD06D5"/>
    <w:rsid w:val="00B045EA"/>
    <w:rsid w:val="00B122A3"/>
    <w:rsid w:val="00B3114C"/>
    <w:rsid w:val="00B5450A"/>
    <w:rsid w:val="00B70ED4"/>
    <w:rsid w:val="00B84C69"/>
    <w:rsid w:val="00B86D01"/>
    <w:rsid w:val="00B9023D"/>
    <w:rsid w:val="00B94E97"/>
    <w:rsid w:val="00BC23F8"/>
    <w:rsid w:val="00C0597F"/>
    <w:rsid w:val="00C25E8E"/>
    <w:rsid w:val="00C34A85"/>
    <w:rsid w:val="00C35132"/>
    <w:rsid w:val="00C633F4"/>
    <w:rsid w:val="00C64508"/>
    <w:rsid w:val="00C647C9"/>
    <w:rsid w:val="00C73007"/>
    <w:rsid w:val="00CD1A9D"/>
    <w:rsid w:val="00CF4F53"/>
    <w:rsid w:val="00D0527C"/>
    <w:rsid w:val="00D069C5"/>
    <w:rsid w:val="00D4363F"/>
    <w:rsid w:val="00D53056"/>
    <w:rsid w:val="00D74955"/>
    <w:rsid w:val="00DF6F82"/>
    <w:rsid w:val="00E20AD8"/>
    <w:rsid w:val="00E355E7"/>
    <w:rsid w:val="00E47233"/>
    <w:rsid w:val="00E5334A"/>
    <w:rsid w:val="00E76212"/>
    <w:rsid w:val="00E917F4"/>
    <w:rsid w:val="00E93435"/>
    <w:rsid w:val="00EB3479"/>
    <w:rsid w:val="00F0757A"/>
    <w:rsid w:val="00F12398"/>
    <w:rsid w:val="00F12673"/>
    <w:rsid w:val="00F43BE4"/>
    <w:rsid w:val="00F45839"/>
    <w:rsid w:val="00F525AF"/>
    <w:rsid w:val="00F724B0"/>
    <w:rsid w:val="00F81F80"/>
    <w:rsid w:val="00F872D5"/>
    <w:rsid w:val="00F97422"/>
    <w:rsid w:val="00FF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2764AB-1718-47F5-AD73-01082BF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87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C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C12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C12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09DF-2361-40A7-85DA-0336539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HP</cp:lastModifiedBy>
  <cp:revision>26</cp:revision>
  <cp:lastPrinted>2020-07-17T08:42:00Z</cp:lastPrinted>
  <dcterms:created xsi:type="dcterms:W3CDTF">2020-07-01T07:42:00Z</dcterms:created>
  <dcterms:modified xsi:type="dcterms:W3CDTF">2020-09-18T04:16:00Z</dcterms:modified>
</cp:coreProperties>
</file>